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6D02A" w14:textId="77777777" w:rsidR="00A63A41" w:rsidRPr="00A63A41" w:rsidRDefault="00A63A41" w:rsidP="00A63A41">
      <w:pPr>
        <w:pStyle w:val="NormalWeb"/>
        <w:rPr>
          <w:rFonts w:ascii="Times New Roman" w:hAnsi="Times New Roman" w:cs="Times New Roman"/>
          <w:b/>
          <w:bCs/>
          <w:color w:val="000000"/>
          <w:sz w:val="24"/>
          <w:szCs w:val="24"/>
        </w:rPr>
      </w:pPr>
      <w:r w:rsidRPr="00A63A41">
        <w:rPr>
          <w:rFonts w:ascii="Times New Roman" w:hAnsi="Times New Roman" w:cs="Times New Roman"/>
          <w:b/>
          <w:bCs/>
          <w:color w:val="000000"/>
          <w:sz w:val="24"/>
          <w:szCs w:val="24"/>
        </w:rPr>
        <w:t>Política de Privacidad</w:t>
      </w:r>
    </w:p>
    <w:p w14:paraId="6ACC97F3" w14:textId="6F0AE2F8" w:rsidR="00A63A41" w:rsidRPr="00A63A41" w:rsidRDefault="00A63A41" w:rsidP="00A63A41">
      <w:pPr>
        <w:pStyle w:val="NormalWeb"/>
        <w:jc w:val="both"/>
        <w:rPr>
          <w:rFonts w:ascii="Times New Roman" w:hAnsi="Times New Roman" w:cs="Times New Roman"/>
          <w:sz w:val="24"/>
          <w:szCs w:val="24"/>
        </w:rPr>
      </w:pPr>
      <w:r w:rsidRPr="00A63A41">
        <w:rPr>
          <w:rFonts w:ascii="Times New Roman" w:hAnsi="Times New Roman" w:cs="Times New Roman"/>
          <w:color w:val="000000"/>
          <w:sz w:val="24"/>
          <w:szCs w:val="24"/>
        </w:rPr>
        <w:t xml:space="preserve">De acuerdo con el contenido de los artículos 5 y 30 de la Ley Orgánica 15/1999, le informamos de que sus datos serán incluidos y tratados en un fichero cuya titularidad ostenta CLICK &amp; CALL SERVICES </w:t>
      </w:r>
      <w:r w:rsidRPr="00A63A41">
        <w:rPr>
          <w:rFonts w:ascii="Times New Roman" w:hAnsi="Times New Roman" w:cs="Times New Roman"/>
          <w:color w:val="000000"/>
          <w:sz w:val="24"/>
          <w:szCs w:val="24"/>
        </w:rPr>
        <w:t>S.L.,</w:t>
      </w:r>
      <w:r w:rsidRPr="00A63A41">
        <w:rPr>
          <w:rFonts w:ascii="Times New Roman" w:hAnsi="Times New Roman" w:cs="Times New Roman"/>
          <w:color w:val="000000"/>
          <w:sz w:val="24"/>
          <w:szCs w:val="24"/>
        </w:rPr>
        <w:t xml:space="preserve"> debidamente inscrito en la AEPD, con la finalidad de gestionar la actividad comercial de nuestra compañía. Al facilitarnos sus datos, Vd. está autorizando expresamente a que puedan ser utilizados con fines comerciales y para por cualquier medio de comunicación ya sea postal, electrónico, telemático o cualquier otro, incluidas llamadas automatizadas, información propia o de terceras empresas del sector de telecomunicaciones relacionadas comercialmente con CLICK &amp; CALL SERVICES S.L, ahora o en el futuro para la realización de ofertas, campañas y promociones relacionadas con la comercialización y contratación de productos de juego, ocio, cultura, deporte, enseñanza, artes gráficas, alimentación, bebidas, banca, actividad financiera, construcción, obras públicas, inmobiliario, nuevas tecnologías, automoción, caza, pesca, sanidad, seguros, transportes, vigilancia, seguridad, comercio, oficinas, despachos, hostelería, restauración, turismo, medios de comunicación, publicidad, salud, belleza, textil, calzado, complementos, minería, metalurgia, energía, juego, química, farmacia, administración local, autonómica y del estado. Los interesados podrán ejercer sus derechos, en los términos legalmente previstos, dirigiéndose a CLICK &amp; CALL SERVICES S.L, Av. Valladolid, 2. Centro Comercial El Val. Local </w:t>
      </w:r>
      <w:r w:rsidRPr="00A63A41">
        <w:rPr>
          <w:rFonts w:ascii="Times New Roman" w:hAnsi="Times New Roman" w:cs="Times New Roman"/>
          <w:sz w:val="24"/>
          <w:szCs w:val="24"/>
        </w:rPr>
        <w:t>129</w:t>
      </w:r>
      <w:r w:rsidRPr="00A63A41">
        <w:rPr>
          <w:rFonts w:ascii="Times New Roman" w:hAnsi="Times New Roman" w:cs="Times New Roman"/>
          <w:color w:val="000000"/>
          <w:sz w:val="24"/>
          <w:szCs w:val="24"/>
        </w:rPr>
        <w:t>. Alcalá de Henares. 28804 Madrid o a través de la dirección de correo electrónico, </w:t>
      </w:r>
      <w:hyperlink r:id="rId4" w:history="1">
        <w:r w:rsidRPr="00A63A41">
          <w:rPr>
            <w:rStyle w:val="Hipervnculo"/>
            <w:rFonts w:ascii="Times New Roman" w:hAnsi="Times New Roman" w:cs="Times New Roman"/>
            <w:sz w:val="24"/>
            <w:szCs w:val="24"/>
          </w:rPr>
          <w:t>gestion@clickcallservices.es</w:t>
        </w:r>
      </w:hyperlink>
      <w:r w:rsidRPr="00A63A41">
        <w:rPr>
          <w:rFonts w:ascii="Times New Roman" w:hAnsi="Times New Roman" w:cs="Times New Roman"/>
          <w:sz w:val="24"/>
          <w:szCs w:val="24"/>
        </w:rPr>
        <w:t xml:space="preserve"> </w:t>
      </w:r>
    </w:p>
    <w:p w14:paraId="1AD061B4" w14:textId="0651DF0E" w:rsidR="0052286F" w:rsidRPr="00A63A41" w:rsidRDefault="0052286F" w:rsidP="00A63A41">
      <w:bookmarkStart w:id="0" w:name="_GoBack"/>
      <w:bookmarkEnd w:id="0"/>
    </w:p>
    <w:sectPr w:rsidR="0052286F" w:rsidRPr="00A63A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7A"/>
    <w:rsid w:val="0040227A"/>
    <w:rsid w:val="0052286F"/>
    <w:rsid w:val="00580DC4"/>
    <w:rsid w:val="00A63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0CA6"/>
  <w15:chartTrackingRefBased/>
  <w15:docId w15:val="{4257D6D7-7C9F-4455-9AEA-0FF13B09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63A41"/>
    <w:rPr>
      <w:color w:val="0563C1"/>
      <w:u w:val="single"/>
    </w:rPr>
  </w:style>
  <w:style w:type="paragraph" w:styleId="NormalWeb">
    <w:name w:val="Normal (Web)"/>
    <w:basedOn w:val="Normal"/>
    <w:uiPriority w:val="99"/>
    <w:semiHidden/>
    <w:unhideWhenUsed/>
    <w:rsid w:val="00A63A41"/>
    <w:pPr>
      <w:spacing w:before="100" w:beforeAutospacing="1" w:after="100" w:afterAutospacing="1"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5973">
      <w:bodyDiv w:val="1"/>
      <w:marLeft w:val="0"/>
      <w:marRight w:val="0"/>
      <w:marTop w:val="0"/>
      <w:marBottom w:val="0"/>
      <w:divBdr>
        <w:top w:val="none" w:sz="0" w:space="0" w:color="auto"/>
        <w:left w:val="none" w:sz="0" w:space="0" w:color="auto"/>
        <w:bottom w:val="none" w:sz="0" w:space="0" w:color="auto"/>
        <w:right w:val="none" w:sz="0" w:space="0" w:color="auto"/>
      </w:divBdr>
    </w:div>
    <w:div w:id="405035263">
      <w:bodyDiv w:val="1"/>
      <w:marLeft w:val="0"/>
      <w:marRight w:val="0"/>
      <w:marTop w:val="0"/>
      <w:marBottom w:val="0"/>
      <w:divBdr>
        <w:top w:val="none" w:sz="0" w:space="0" w:color="auto"/>
        <w:left w:val="none" w:sz="0" w:space="0" w:color="auto"/>
        <w:bottom w:val="none" w:sz="0" w:space="0" w:color="auto"/>
        <w:right w:val="none" w:sz="0" w:space="0" w:color="auto"/>
      </w:divBdr>
    </w:div>
    <w:div w:id="15963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stion@clickcallservic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1446</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 López</dc:creator>
  <cp:keywords/>
  <dc:description/>
  <cp:lastModifiedBy>Audrey E. López</cp:lastModifiedBy>
  <cp:revision>3</cp:revision>
  <dcterms:created xsi:type="dcterms:W3CDTF">2020-05-28T15:46:00Z</dcterms:created>
  <dcterms:modified xsi:type="dcterms:W3CDTF">2020-05-28T15:52:00Z</dcterms:modified>
</cp:coreProperties>
</file>